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62A2A7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овгород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3C08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2021-06-22T12:03:00Z</dcterms:modified>
</cp:coreProperties>
</file>